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CC" w:rsidRPr="00E06FC3" w:rsidRDefault="00E06FC3" w:rsidP="00E0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C3">
        <w:rPr>
          <w:rFonts w:ascii="Times New Roman" w:hAnsi="Times New Roman" w:cs="Times New Roman"/>
          <w:sz w:val="24"/>
          <w:szCs w:val="24"/>
        </w:rPr>
        <w:t>Техникалық және кәсіптік білім беру саласында көрсетілетін мемлекеттік қызметтер стандарттарын бекіту туралы</w:t>
      </w:r>
      <w:r w:rsidRPr="00E06FC3">
        <w:rPr>
          <w:rFonts w:ascii="Times New Roman" w:hAnsi="Times New Roman" w:cs="Times New Roman"/>
          <w:sz w:val="24"/>
          <w:szCs w:val="24"/>
        </w:rPr>
        <w:t xml:space="preserve"> </w:t>
      </w:r>
      <w:r w:rsidRPr="00E06FC3">
        <w:rPr>
          <w:rFonts w:ascii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E06FC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06FC3">
        <w:rPr>
          <w:rFonts w:ascii="Times New Roman" w:hAnsi="Times New Roman" w:cs="Times New Roman"/>
          <w:sz w:val="24"/>
          <w:szCs w:val="24"/>
        </w:rPr>
        <w:t>ілім және ғылым министрінің 2015 жылғы 14 сәуірдегі № 200 бұйрығы.</w:t>
      </w:r>
    </w:p>
    <w:p w:rsidR="00E06FC3" w:rsidRDefault="00E06FC3" w:rsidP="00E06F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53"/>
    </w:p>
    <w:p w:rsidR="00E06FC3" w:rsidRPr="00E06FC3" w:rsidRDefault="00E06FC3" w:rsidP="00E06FC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Техникалық және кәсіптік білім беру ұйымдарындағы білім </w:t>
      </w:r>
      <w:proofErr w:type="gramStart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алушылар</w:t>
      </w:r>
      <w:proofErr w:type="gramEnd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ға жатақхана беру</w:t>
      </w:r>
    </w:p>
    <w:p w:rsidR="00E06FC3" w:rsidRPr="00E06FC3" w:rsidRDefault="00E06FC3" w:rsidP="00E06FC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1" w:name="z54"/>
      <w:bookmarkEnd w:id="0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Жалпы ережелер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55"/>
      <w:bookmarkEnd w:id="1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"Техникалық және кәсіптік білім беру ұйымдарындағы білім алушыларға жатақхана беру" 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қызметі (бұдан әрі - мемлекеттік көрсетілетін қызмет).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56"/>
      <w:bookmarkEnd w:id="2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 стандартын Қазақстан Республикасы Білім және ғылым министрлігі (бұдан әрі - Министрлік) әзірледі.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57"/>
      <w:bookmarkEnd w:id="3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3. Мемлекеттік қызметті жатақханасы бар техникалық және кәсіптік білім беру ұйымдары (бұдан ә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і – көрсетілетін қызметті беруші) көрсетеді.</w:t>
      </w:r>
    </w:p>
    <w:bookmarkEnd w:id="4"/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p w:rsidR="00E06FC3" w:rsidRPr="00E06FC3" w:rsidRDefault="00E06FC3" w:rsidP="00E06F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z58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4B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Мемлекеттік қызмет көрсету тәртібі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59"/>
      <w:bookmarkEnd w:id="5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4. Мемлекеттік қызмет көрсету мерзімдері: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18"/>
      <w:bookmarkEnd w:id="6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1) техникалық және кәсіптік білім беру ұйымдарындағы білім алушылар (бұдан ә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і - көрсетілетін қызметті алушы) көрсетілетін қызметті берушіге құжаттар топтамасын тапсырған сәттен бастап – 10 жұмыс күні;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19"/>
      <w:bookmarkEnd w:id="7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көрсетілетін қызметті алушының құжаттар топтамасын тапсыруы үшін күтудің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ұқсат етілген ең ұзақ уақыты – 15 минут;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20"/>
      <w:bookmarkEnd w:id="8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көрсетілетін қызметті алушыға қызмет көрсетудің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ұқсат етілген ең ұзақ уақыты – 30 минут.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63"/>
      <w:bookmarkEnd w:id="9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5. Мемлекеттік қызмет көрсету нысаны: қағаз тү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інде.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64"/>
      <w:bookmarkEnd w:id="10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Мемлекеттік қызмет көрсету нәтижесі - техникалық және кәсіптік білім беру ұйымдарындағы білім алушыларға осы 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 стандартына 1-қосымшаға сәйкес нысан бойынша жатақхана беру туралы жолдама.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z65"/>
      <w:bookmarkEnd w:id="11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7. Мемлекеттік қызмет тегін көрсетіледі.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z66"/>
      <w:bookmarkEnd w:id="12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 қызметті берушінің жұмыс кестесі Қазақстан Республикасының еңбек заңнамасына сәйкес демалыс және мереке күндерін қоспағанда, дүйсенбі мен сенбіні қоса алғанда сағат 13.00-ден 14.30-ға дейінгі түскі үзіліспен сағат 9.00-ден 18.30-ға дейін.</w:t>
      </w:r>
      <w:proofErr w:type="gramEnd"/>
    </w:p>
    <w:bookmarkEnd w:id="13"/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 ала жазу және жедел қызмет көрсету көзделмеген.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z67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9. Көрсетілетін қызметті алушы көрсетілетін қызметті берушіге жү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інген кезде мемлекеттік қызметті көрсету үшін қажетті құжаттар тізбесі: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z68"/>
      <w:bookmarkEnd w:id="14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осы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қа 2-қосымшаға сәйкес нысан бойынша ұйым басшысының атына жатақханадан орын беру туралы өтініш;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z69"/>
      <w:bookmarkEnd w:id="15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2) отбасы болған жағдайда, отбасының құрамы туралы анықтама;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z70"/>
      <w:bookmarkEnd w:id="16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3) ата-анасының (ата-аналарының) қайтыс болуы туралы куәліктің көшірмесі (жетім балалар үшін);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z71"/>
      <w:bookmarkEnd w:id="17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4) отбасында 4 немесе одан да кө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баланың болуы туралы анықтама (көпбалалы отбасылардан шыққан балалар үшін);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z72"/>
      <w:bookmarkEnd w:id="18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5) Қазақстан Республикасы Денсаулық сақтау және әлеуметті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даму министрінің 2014 жылғы 1 сәуірдегі № 142-І бұйрығымен (Нормативтік құқықтық актілерді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мемлекеттік тіркеу тізілімінде № 9377 болып тіркелген) бекітілген нысан бойынша мүгедектігін растау туралы анықтама;</w:t>
      </w:r>
      <w:proofErr w:type="gramEnd"/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z73"/>
      <w:bookmarkEnd w:id="19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мемлекеттік атаулы әлеуметтік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өмек алу үшін құқықты растау туралы анықтама немесе жан басына шаққандағы орташа табысы күнкөріс деңгейінен төмен отбасылардан шыққан балалар үшін атаулы әлеуметтік көмек көрсетудің жоқтығы туралы анықтама;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z74"/>
      <w:bookmarkEnd w:id="20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7) жеке басын куәландыратын құжат (салыстыру үшін).</w:t>
      </w:r>
    </w:p>
    <w:bookmarkEnd w:id="21"/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 қабылданғанын растау құжаттарды қабылдаған адамның тегі мен аты-жөні, сондай-ақ мөртаңба, кі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іс нөмірі және күні көрсетіле отырып, қолхат беру болып табылады.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z121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9-1. Көрсетілетін қызметті беруші мемлекеттік қызметті көрсетуден мынадай негіздер бойынша бас тартады:</w:t>
      </w:r>
    </w:p>
    <w:bookmarkEnd w:id="22"/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көрсетілетін қызметті алушының 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қызметті алу үшін ұсынған құжаттарының және (немесе) олардағы деректердің (мәліметтердің) анық еместігінің анықталуы;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көрсетілетін қызметті алушының мемлекеттік қызмет көрсету үшін қажетті ұсынылған құжаттардың Қазақстан Республикасы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ілім және ғылым министрінің 2016 жылғы 22 қаңтардағы № 66 бұйрығымен (Нормативтік құқықтық актілерді мемлекеттік тіркеу тізімінде № 13487 болып тіркелген) бекітілген Мемлекеттік білім беру ұйымдарының жатақханаларындағы орындарды бө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қағидаларында белгіленген талаптарына сәйкес келмеуі.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Көрсетілетін қызметті беруші мемлекеттік қызметтер көрсетуден бас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тартқан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кезде көрсетілетін қызметті алушыға бас тартудың себептерін көрсете отырып жауап жібереді.</w:t>
      </w:r>
    </w:p>
    <w:p w:rsidR="00E06FC3" w:rsidRPr="00E06FC3" w:rsidRDefault="00E06FC3" w:rsidP="003B4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Көрсетілетін қызметті алушы мемлекеттік қызметті көрсетуден бас тарту себептерін жойған жағдайда, белгіленген тәртіппен 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қызметті алу үшін көрсетілетін қызметті алушының қайта жүгінуіне болады.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z122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9-2. Көрсетілетін қызметті алушы осы 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 стандартының 9-тармағында көзделген Тізбеге сәйкес құжаттар топтамасын толық ұсынбаған жағдайда, Мемлекеттік корпорация қызметкері өтінішті қабылдаудан бас тартады және осы мемлекеттік көрсетілетін қызмет стандартына 3-қосымшаға сәйкес нысан бойынша құжаттарды қабылдаудан бас тарту туралы қолхат береді.</w:t>
      </w:r>
      <w:bookmarkEnd w:id="23"/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z75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Мемлекеттік қызмет көрсету мәселелері бойынша көрсетілетін қызметті беруші</w:t>
      </w:r>
      <w:proofErr w:type="gramStart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нің ж</w:t>
      </w:r>
      <w:proofErr w:type="gramEnd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әне (немесе) оның лауазымды адамдарының шешімдеріне, әрекетіне (әрекетсіздігіне) шағымдану тәртібі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z76"/>
      <w:bookmarkEnd w:id="24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10. Мемлекеттік қызмет көрсету мәселелері бойынша көрсетілетін қызметті беруші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нің ж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әне (немесе) оның лауазымды адамдарының шешімдеріне, әрекет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не (әрекетс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не) шағымдану: шағым жазбаша түрде:</w:t>
      </w:r>
    </w:p>
    <w:bookmarkEnd w:id="25"/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 стандартының 12-тармағында көрсетілген мекенжай бойынша Министрлік басшысының не оны алмастыратын адамның атына;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осы мемлекеттік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өрсетілетін қызмет стандартының 12-тармағында көрсетілген мекенжай бойынша көрсетілетін қызметті берушінің басшысының, сондай-ақ республикалық маңызы бар қаланың және астананың, ауданның (облыстық маңызы бар қаланың) жергілікті атқарушы органы басшысының атына беріледі.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Шағымды қабылдаған адамның тегі мен аты-жөні, берілген шағымға жауап алу мерзімі мен орны көрсетілі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, Министрліктің, көрсетілетін қызметті берушінің кеңсесінде тіркелуі (мөртаңба, кіріс нөмірі мен күні) шағымның қабылданғанын растау болып табылады.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Министрліктің, көрсетілетін қызметті берушінің, жергілікті атқарушы органның мекенжайына келі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жатады.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Көрсетілген мемлекеттік қызметтің нәтижелерімен келіспеген жағдайда, көрсетілетін қызметті алушы мемлекеттік қызмет көрсету сапасын бағалау және бақылау жөніндегі уәкілетті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ға шағыммен жүгіне алады.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 қызмет көрсету сапасын бағалау және бақылау жөніндегі уәкілетті органның мекенжайына келі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түскен көрсетілетін қызметті алушының шағымы тіркелген күнінен бастап он бес жұмыс күні ішінде қарауға жатады.</w:t>
      </w:r>
    </w:p>
    <w:p w:rsidR="00E06FC3" w:rsidRPr="00E06FC3" w:rsidRDefault="00E06FC3" w:rsidP="008E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z77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қа жүгінуге құқылы.</w:t>
      </w:r>
    </w:p>
    <w:p w:rsidR="008E4339" w:rsidRPr="00E06FC3" w:rsidRDefault="00E06FC3" w:rsidP="008E433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7" w:name="z78"/>
      <w:bookmarkEnd w:id="26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27"/>
    </w:p>
    <w:p w:rsidR="00E06FC3" w:rsidRPr="00E06FC3" w:rsidRDefault="00E06FC3" w:rsidP="00E06FC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1"/>
        <w:gridCol w:w="3784"/>
      </w:tblGrid>
      <w:tr w:rsidR="00E06FC3" w:rsidRPr="00E06FC3" w:rsidTr="00923A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FC3" w:rsidRPr="00E06FC3" w:rsidRDefault="00E06FC3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339" w:rsidRDefault="008E4339" w:rsidP="008E4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FC3" w:rsidRPr="00E06FC3" w:rsidRDefault="00E06FC3" w:rsidP="008E43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"Техникалық және кәсіптік білім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 ұйымдарындағы білім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алушыларға жатақхана беру"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мемлекеттік </w:t>
            </w:r>
            <w:proofErr w:type="gramStart"/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өрсетілетін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 стандартына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1-қосымша</w:t>
            </w:r>
          </w:p>
        </w:tc>
      </w:tr>
    </w:tbl>
    <w:p w:rsidR="00E06FC3" w:rsidRPr="00E06FC3" w:rsidRDefault="00E06FC3" w:rsidP="008E43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8" w:name="z83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Техникалық және кәсіптік білім беру ұйымдарында</w:t>
      </w:r>
      <w:r w:rsidRPr="00E06FC3">
        <w:rPr>
          <w:rFonts w:ascii="Times New Roman" w:eastAsia="Times New Roman" w:hAnsi="Times New Roman" w:cs="Times New Roman"/>
          <w:sz w:val="24"/>
          <w:szCs w:val="24"/>
        </w:rPr>
        <w:br/>
      </w:r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білім </w:t>
      </w:r>
      <w:proofErr w:type="gramStart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алушылар</w:t>
      </w:r>
      <w:proofErr w:type="gramEnd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ға жатақханалар беру туралы жолдама</w:t>
      </w:r>
    </w:p>
    <w:bookmarkEnd w:id="28"/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(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техникалық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және кәсіптік білім беру ұйымының атауы және мекенжайы)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Азамат (-ша) ________________________________________________________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/тегі, аты, әкесінің аты (бар болса)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 ___жатақханаға орналасуға жіберемін.</w:t>
      </w:r>
      <w:proofErr w:type="gramEnd"/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Жатақхананың мекенжайы ______________________________________________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20___ ж. "____" _________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ағатта ___ келуді ұсынамын.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__________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қолы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20___ ж. "____" _________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М.О.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1"/>
        <w:gridCol w:w="3784"/>
      </w:tblGrid>
      <w:tr w:rsidR="00E06FC3" w:rsidRPr="00E06FC3" w:rsidTr="00923A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FC3" w:rsidRPr="00E06FC3" w:rsidRDefault="00E06FC3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FC3" w:rsidRPr="00E06FC3" w:rsidRDefault="00E06FC3" w:rsidP="00E06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"Техникалық және кәсіптік білім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беру ұйымдарындағы білім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алушыларға жатақхана беру"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мемлекеттік көрсетілетін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қызмет стандартына</w:t>
            </w:r>
            <w:r w:rsidRPr="00E06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</w:tr>
    </w:tbl>
    <w:p w:rsidR="00E06FC3" w:rsidRPr="00E06FC3" w:rsidRDefault="00E06FC3" w:rsidP="00381786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</w:p>
    <w:p w:rsidR="00E06FC3" w:rsidRPr="00E06FC3" w:rsidRDefault="00E06FC3" w:rsidP="00381786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 директоры</w:t>
      </w:r>
    </w:p>
    <w:p w:rsidR="00E06FC3" w:rsidRPr="00E06FC3" w:rsidRDefault="00E06FC3" w:rsidP="00381786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:rsidR="00E06FC3" w:rsidRPr="00E06FC3" w:rsidRDefault="00E06FC3" w:rsidP="00381786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(оқу орны директорының Т.А.Ә. (бар болса)</w:t>
      </w:r>
      <w:proofErr w:type="gramEnd"/>
    </w:p>
    <w:p w:rsidR="00E06FC3" w:rsidRPr="00E06FC3" w:rsidRDefault="00E06FC3" w:rsidP="00381786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 мамандығы бойынша</w:t>
      </w:r>
    </w:p>
    <w:p w:rsidR="00E06FC3" w:rsidRPr="00E06FC3" w:rsidRDefault="00E06FC3" w:rsidP="00381786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 тобының</w:t>
      </w:r>
    </w:p>
    <w:p w:rsidR="00E06FC3" w:rsidRPr="00E06FC3" w:rsidRDefault="00E06FC3" w:rsidP="00381786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студенті ________________________________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Т.А.Ә. (бар болса)         </w:t>
      </w:r>
    </w:p>
    <w:p w:rsidR="00E06FC3" w:rsidRPr="00E06FC3" w:rsidRDefault="00E06FC3" w:rsidP="003817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" w:name="z85"/>
      <w:bookmarkStart w:id="30" w:name="_GoBack"/>
      <w:r w:rsidRPr="00E0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Өтініш</w:t>
      </w:r>
    </w:p>
    <w:bookmarkEnd w:id="29"/>
    <w:bookmarkEnd w:id="30"/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Маған жатақханадан бі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орын бөлуіңізді сұраймын.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Келу орны____________________________________________________________</w:t>
      </w:r>
    </w:p>
    <w:p w:rsidR="00E06FC3" w:rsidRPr="00E06FC3" w:rsidRDefault="00E06FC3" w:rsidP="00E0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6F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20 ж. " " _______                                       /қолы/</w:t>
      </w:r>
    </w:p>
    <w:p w:rsidR="00E06FC3" w:rsidRPr="00E06FC3" w:rsidRDefault="00E06FC3" w:rsidP="00E06F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06FC3" w:rsidRPr="00E0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C3"/>
    <w:rsid w:val="00381786"/>
    <w:rsid w:val="003B4B0C"/>
    <w:rsid w:val="00623ECC"/>
    <w:rsid w:val="008E4339"/>
    <w:rsid w:val="00E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2020-04-20T14:21:00Z</dcterms:created>
  <dcterms:modified xsi:type="dcterms:W3CDTF">2020-04-20T14:26:00Z</dcterms:modified>
</cp:coreProperties>
</file>